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4CECD" w14:textId="77777777" w:rsidR="00302BE1" w:rsidRPr="00302BE1" w:rsidRDefault="00302BE1" w:rsidP="00302BE1">
      <w:pPr>
        <w:rPr>
          <w:rFonts w:ascii="Times" w:eastAsia="Times New Roman" w:hAnsi="Times"/>
          <w:sz w:val="20"/>
          <w:szCs w:val="20"/>
          <w:lang w:val="en-US"/>
        </w:rPr>
      </w:pPr>
      <w:proofErr w:type="spellStart"/>
      <w:r w:rsidRPr="00302BE1">
        <w:rPr>
          <w:rStyle w:val="Rubrik2Char"/>
          <w:lang w:val="en-US"/>
        </w:rPr>
        <w:t>Landslaget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proofErr w:type="spellStart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>Landslagsledning</w:t>
      </w:r>
      <w:proofErr w:type="spellEnd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>: 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Coach: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Jakob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Ryngen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omval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Manager: Lisa Sander (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nyval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 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proofErr w:type="spellStart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>Landslag</w:t>
      </w:r>
      <w:proofErr w:type="spellEnd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 xml:space="preserve"> till </w:t>
      </w:r>
      <w:proofErr w:type="spellStart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>EM</w:t>
      </w:r>
      <w:proofErr w:type="spellEnd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 xml:space="preserve"> (30 </w:t>
      </w:r>
      <w:proofErr w:type="spellStart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>okt</w:t>
      </w:r>
      <w:proofErr w:type="spellEnd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 xml:space="preserve"> - 1 </w:t>
      </w:r>
      <w:proofErr w:type="spellStart"/>
      <w:proofErr w:type="gramStart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>nov</w:t>
      </w:r>
      <w:proofErr w:type="spellEnd"/>
      <w:proofErr w:type="gramEnd"/>
      <w:r w:rsidRPr="00302BE1">
        <w:rPr>
          <w:rFonts w:ascii="Calibri" w:eastAsia="Times New Roman" w:hAnsi="Calibri"/>
          <w:i/>
          <w:iCs/>
          <w:color w:val="444444"/>
          <w:sz w:val="23"/>
          <w:szCs w:val="23"/>
          <w:shd w:val="clear" w:color="auto" w:fill="FFFFFF"/>
          <w:lang w:val="en-US"/>
        </w:rPr>
        <w:t>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Damer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: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Lisa Sander (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FSKA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Elin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Sandqvist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(UN)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Sophia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Judkins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(UN)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 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Herrar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: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Peter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Strandarv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(UN)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Philip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Mattsson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(UN)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proofErr w:type="spellStart"/>
      <w:r w:rsidRPr="00302BE1">
        <w:rPr>
          <w:rStyle w:val="Rubrik2Char"/>
          <w:lang w:val="en-US"/>
        </w:rPr>
        <w:t>Läger</w:t>
      </w:r>
      <w:proofErr w:type="spellEnd"/>
      <w:r w:rsidRPr="00302BE1">
        <w:rPr>
          <w:rStyle w:val="Rubrik2Char"/>
          <w:lang w:val="en-US"/>
        </w:rPr>
        <w:t xml:space="preserve">/ </w:t>
      </w:r>
      <w:proofErr w:type="spellStart"/>
      <w:r w:rsidRPr="00302BE1">
        <w:rPr>
          <w:rStyle w:val="Rubrik2Char"/>
          <w:lang w:val="en-US"/>
        </w:rPr>
        <w:t>Seminarium</w:t>
      </w:r>
      <w:proofErr w:type="spellEnd"/>
      <w:r w:rsidRPr="00302BE1">
        <w:rPr>
          <w:rStyle w:val="Rubrik2Char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Vid INF-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seminariet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i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Nederländerna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22-24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augusti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deltog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åtta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personer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från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Sverige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. 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proofErr w:type="spellStart"/>
      <w:proofErr w:type="gram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Jakob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Ryngen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har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deltagit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i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det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årliga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Tendo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Ryu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seminariet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i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Kanada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.</w:t>
      </w:r>
      <w:proofErr w:type="gram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 </w:t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 xml:space="preserve">Kimura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>Soke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 xml:space="preserve"> och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>Shingetsu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 xml:space="preserve"> Kai gav honom tillstånd att lära ut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>Tendo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>Ryu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 xml:space="preserve"> i Sverige. Det är första gången en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>europe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 xml:space="preserve"> får det av en </w:t>
      </w:r>
      <w:proofErr w:type="spellStart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>soke</w:t>
      </w:r>
      <w:proofErr w:type="spellEnd"/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</w:rPr>
        <w:t>.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-US"/>
        </w:rPr>
        <w:t> </w:t>
      </w:r>
      <w:r w:rsidRPr="00302BE1">
        <w:rPr>
          <w:rFonts w:ascii="Calibri" w:eastAsia="Times New Roman" w:hAnsi="Calibri"/>
          <w:color w:val="444444"/>
          <w:sz w:val="23"/>
          <w:szCs w:val="23"/>
          <w:lang w:val="en-US"/>
        </w:rPr>
        <w:br/>
      </w:r>
      <w:bookmarkStart w:id="0" w:name="_GoBack"/>
      <w:r w:rsidRPr="00302BE1">
        <w:rPr>
          <w:rStyle w:val="Rubrik2Char"/>
          <w:lang w:val="en"/>
        </w:rPr>
        <w:t>Övrigt</w:t>
      </w:r>
      <w:bookmarkEnd w:id="0"/>
      <w:r w:rsidRPr="00302BE1">
        <w:rPr>
          <w:rFonts w:ascii="Calibri" w:eastAsia="Times New Roman" w:hAnsi="Calibri"/>
          <w:b/>
          <w:bCs/>
          <w:color w:val="444444"/>
          <w:sz w:val="23"/>
          <w:szCs w:val="23"/>
          <w:shd w:val="clear" w:color="auto" w:fill="FFFFFF"/>
          <w:lang w:val="en"/>
        </w:rPr>
        <w:br/>
      </w:r>
      <w:r w:rsidRPr="00302BE1">
        <w:rPr>
          <w:rFonts w:ascii="Calibri" w:eastAsia="Times New Roman" w:hAnsi="Calibri"/>
          <w:color w:val="444444"/>
          <w:sz w:val="23"/>
          <w:szCs w:val="23"/>
          <w:shd w:val="clear" w:color="auto" w:fill="FFFFFF"/>
          <w:lang w:val="en"/>
        </w:rPr>
        <w:t>Klubbarna har deltagit i flera utåtriktade aktiviteter, såsom Kulturnatten i Uppsala.</w:t>
      </w:r>
    </w:p>
    <w:p w14:paraId="459D46B2" w14:textId="2931E82D" w:rsidR="005B01A6" w:rsidRPr="00302BE1" w:rsidRDefault="005B01A6" w:rsidP="00302BE1"/>
    <w:sectPr w:rsidR="005B01A6" w:rsidRPr="00302BE1" w:rsidSect="0055534E">
      <w:head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E9EB7" w14:textId="77777777" w:rsidR="003B51FE" w:rsidRDefault="003B51FE" w:rsidP="00E260DD">
      <w:r>
        <w:separator/>
      </w:r>
    </w:p>
  </w:endnote>
  <w:endnote w:type="continuationSeparator" w:id="0">
    <w:p w14:paraId="2845097F" w14:textId="77777777" w:rsidR="003B51FE" w:rsidRDefault="003B51FE" w:rsidP="00E2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A7913" w14:textId="77777777" w:rsidR="003B51FE" w:rsidRDefault="003B51FE" w:rsidP="00E260DD">
      <w:r>
        <w:separator/>
      </w:r>
    </w:p>
  </w:footnote>
  <w:footnote w:type="continuationSeparator" w:id="0">
    <w:p w14:paraId="676D69A0" w14:textId="77777777" w:rsidR="003B51FE" w:rsidRDefault="003B51FE" w:rsidP="00E260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F7F19" w14:textId="67F134C4" w:rsidR="003B51FE" w:rsidRDefault="003B51FE" w:rsidP="003705C3">
    <w:pPr>
      <w:pStyle w:val="Rubrik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5FBDE" wp14:editId="7FBC561A">
          <wp:simplePos x="0" y="0"/>
          <wp:positionH relativeFrom="column">
            <wp:posOffset>2176145</wp:posOffset>
          </wp:positionH>
          <wp:positionV relativeFrom="paragraph">
            <wp:posOffset>-302895</wp:posOffset>
          </wp:positionV>
          <wp:extent cx="1430020" cy="719455"/>
          <wp:effectExtent l="0" t="0" r="0" b="444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doförbund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proofErr w:type="spellStart"/>
    <w:r>
      <w:t>Artrapport</w:t>
    </w:r>
    <w:proofErr w:type="spellEnd"/>
    <w:r>
      <w:t xml:space="preserve"> </w:t>
    </w:r>
    <w:proofErr w:type="spellStart"/>
    <w:r w:rsidR="00302BE1">
      <w:t>Naginata</w:t>
    </w:r>
    <w:proofErr w:type="spellEnd"/>
  </w:p>
  <w:p w14:paraId="083BD780" w14:textId="77777777" w:rsidR="003B51FE" w:rsidRPr="003705C3" w:rsidRDefault="003B51FE" w:rsidP="003705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DD"/>
    <w:rsid w:val="000B4FB5"/>
    <w:rsid w:val="00103ACA"/>
    <w:rsid w:val="00110674"/>
    <w:rsid w:val="001244A2"/>
    <w:rsid w:val="00143A8F"/>
    <w:rsid w:val="00182A7F"/>
    <w:rsid w:val="001A2B5C"/>
    <w:rsid w:val="0021042D"/>
    <w:rsid w:val="00271DA7"/>
    <w:rsid w:val="00285D7A"/>
    <w:rsid w:val="002E1588"/>
    <w:rsid w:val="00300FFA"/>
    <w:rsid w:val="00302BE1"/>
    <w:rsid w:val="00303A7C"/>
    <w:rsid w:val="0030561A"/>
    <w:rsid w:val="003361A5"/>
    <w:rsid w:val="0035625B"/>
    <w:rsid w:val="003705C3"/>
    <w:rsid w:val="003960B8"/>
    <w:rsid w:val="003B51FE"/>
    <w:rsid w:val="00437E4B"/>
    <w:rsid w:val="00463896"/>
    <w:rsid w:val="00467449"/>
    <w:rsid w:val="00490340"/>
    <w:rsid w:val="004A27E7"/>
    <w:rsid w:val="004D2B80"/>
    <w:rsid w:val="00540C08"/>
    <w:rsid w:val="0055534E"/>
    <w:rsid w:val="005B01A6"/>
    <w:rsid w:val="005E2A8B"/>
    <w:rsid w:val="00626DA3"/>
    <w:rsid w:val="00653F66"/>
    <w:rsid w:val="006602ED"/>
    <w:rsid w:val="00764443"/>
    <w:rsid w:val="00773032"/>
    <w:rsid w:val="007A77BD"/>
    <w:rsid w:val="007B1A74"/>
    <w:rsid w:val="007C2CAE"/>
    <w:rsid w:val="007E32E3"/>
    <w:rsid w:val="00841645"/>
    <w:rsid w:val="008B34C5"/>
    <w:rsid w:val="00903190"/>
    <w:rsid w:val="00965EE2"/>
    <w:rsid w:val="009766E1"/>
    <w:rsid w:val="009B60A3"/>
    <w:rsid w:val="00A47E7E"/>
    <w:rsid w:val="00A8356F"/>
    <w:rsid w:val="00B512EC"/>
    <w:rsid w:val="00B842CD"/>
    <w:rsid w:val="00BC25AC"/>
    <w:rsid w:val="00BD6877"/>
    <w:rsid w:val="00C15EBB"/>
    <w:rsid w:val="00C522C5"/>
    <w:rsid w:val="00C52EBD"/>
    <w:rsid w:val="00C84039"/>
    <w:rsid w:val="00CE142A"/>
    <w:rsid w:val="00CF00BB"/>
    <w:rsid w:val="00D11E71"/>
    <w:rsid w:val="00D36562"/>
    <w:rsid w:val="00D43442"/>
    <w:rsid w:val="00DE6301"/>
    <w:rsid w:val="00E260DD"/>
    <w:rsid w:val="00EF4493"/>
    <w:rsid w:val="00EF4C30"/>
    <w:rsid w:val="00F81803"/>
    <w:rsid w:val="00FC011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C7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6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E260DD"/>
    <w:rPr>
      <w:color w:val="0000FF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E26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E2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Ingetavstnd">
    <w:name w:val="No Spacing"/>
    <w:uiPriority w:val="1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705C3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705C3"/>
    <w:rPr>
      <w:rFonts w:ascii="Tahoma" w:hAnsi="Tahoma" w:cs="Tahoma"/>
      <w:sz w:val="16"/>
      <w:szCs w:val="16"/>
      <w:lang w:eastAsia="sv-SE"/>
    </w:rPr>
  </w:style>
  <w:style w:type="character" w:customStyle="1" w:styleId="entity">
    <w:name w:val="entity"/>
    <w:basedOn w:val="Standardstycketypsnitt"/>
    <w:rsid w:val="00A8356F"/>
  </w:style>
  <w:style w:type="character" w:customStyle="1" w:styleId="apple-converted-space">
    <w:name w:val="apple-converted-space"/>
    <w:basedOn w:val="Standardstycketypsnitt"/>
    <w:rsid w:val="007A77BD"/>
  </w:style>
  <w:style w:type="character" w:styleId="Betoning">
    <w:name w:val="Emphasis"/>
    <w:basedOn w:val="Standardstycketypsnitt"/>
    <w:uiPriority w:val="20"/>
    <w:qFormat/>
    <w:rsid w:val="00302BE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6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E260DD"/>
    <w:rPr>
      <w:color w:val="0000FF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E26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E2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Ingetavstnd">
    <w:name w:val="No Spacing"/>
    <w:uiPriority w:val="1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705C3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705C3"/>
    <w:rPr>
      <w:rFonts w:ascii="Tahoma" w:hAnsi="Tahoma" w:cs="Tahoma"/>
      <w:sz w:val="16"/>
      <w:szCs w:val="16"/>
      <w:lang w:eastAsia="sv-SE"/>
    </w:rPr>
  </w:style>
  <w:style w:type="character" w:customStyle="1" w:styleId="entity">
    <w:name w:val="entity"/>
    <w:basedOn w:val="Standardstycketypsnitt"/>
    <w:rsid w:val="00A8356F"/>
  </w:style>
  <w:style w:type="character" w:customStyle="1" w:styleId="apple-converted-space">
    <w:name w:val="apple-converted-space"/>
    <w:basedOn w:val="Standardstycketypsnitt"/>
    <w:rsid w:val="007A77BD"/>
  </w:style>
  <w:style w:type="character" w:styleId="Betoning">
    <w:name w:val="Emphasis"/>
    <w:basedOn w:val="Standardstycketypsnitt"/>
    <w:uiPriority w:val="20"/>
    <w:qFormat/>
    <w:rsid w:val="00302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543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Polystar Group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m00z</cp:lastModifiedBy>
  <cp:revision>3</cp:revision>
  <dcterms:created xsi:type="dcterms:W3CDTF">2014-09-22T16:31:00Z</dcterms:created>
  <dcterms:modified xsi:type="dcterms:W3CDTF">2014-09-22T16:31:00Z</dcterms:modified>
</cp:coreProperties>
</file>